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84F" w:rsidRPr="00626D6C" w:rsidRDefault="00626D6C">
      <w:pPr>
        <w:rPr>
          <w:lang w:val="es-ES_tradnl"/>
        </w:rPr>
      </w:pPr>
      <w:r w:rsidRPr="00626D6C">
        <w:rPr>
          <w:lang w:val="es-ES_tradnl"/>
        </w:rPr>
        <w:t>Puntos a favor de la escalada</w:t>
      </w:r>
    </w:p>
    <w:p w:rsidR="00626D6C" w:rsidRDefault="00626D6C" w:rsidP="00626D6C">
      <w:pPr>
        <w:shd w:val="clear" w:color="auto" w:fill="FFFFFF"/>
        <w:spacing w:before="150" w:line="300" w:lineRule="atLeast"/>
        <w:rPr>
          <w:rFonts w:ascii="Arial" w:hAnsi="Arial" w:cs="Arial"/>
          <w:color w:val="2C2B2B"/>
          <w:sz w:val="18"/>
          <w:szCs w:val="18"/>
          <w:lang w:val="es-ES_tradnl"/>
        </w:rPr>
      </w:pPr>
      <w:r>
        <w:rPr>
          <w:rFonts w:ascii="Arial" w:hAnsi="Arial" w:cs="Arial"/>
          <w:color w:val="2C2B2B"/>
          <w:sz w:val="18"/>
          <w:szCs w:val="18"/>
          <w:lang w:val="es-ES_tradnl"/>
        </w:rPr>
        <w:t>F</w:t>
      </w:r>
      <w:r w:rsidRPr="00626D6C">
        <w:rPr>
          <w:rFonts w:ascii="Arial" w:hAnsi="Arial" w:cs="Arial"/>
          <w:color w:val="2C2B2B"/>
          <w:sz w:val="18"/>
          <w:szCs w:val="18"/>
          <w:lang w:val="es-ES_tradnl"/>
        </w:rPr>
        <w:t>íjate en esto</w:t>
      </w:r>
      <w:r>
        <w:rPr>
          <w:rFonts w:ascii="Arial" w:hAnsi="Arial" w:cs="Arial"/>
          <w:color w:val="2C2B2B"/>
          <w:sz w:val="18"/>
          <w:szCs w:val="18"/>
          <w:lang w:val="es-ES_tradnl"/>
        </w:rPr>
        <w:t>s Puntos a Favor de la Escalada</w:t>
      </w:r>
      <w:r w:rsidRPr="00626D6C">
        <w:rPr>
          <w:rFonts w:ascii="Arial" w:hAnsi="Arial" w:cs="Arial"/>
          <w:color w:val="2C2B2B"/>
          <w:sz w:val="18"/>
          <w:szCs w:val="18"/>
          <w:lang w:val="es-ES_tradnl"/>
        </w:rPr>
        <w:t xml:space="preserve"> para def</w:t>
      </w:r>
      <w:r>
        <w:rPr>
          <w:rFonts w:ascii="Arial" w:hAnsi="Arial" w:cs="Arial"/>
          <w:color w:val="2C2B2B"/>
          <w:sz w:val="18"/>
          <w:szCs w:val="18"/>
          <w:lang w:val="es-ES_tradnl"/>
        </w:rPr>
        <w:t xml:space="preserve">inir o agregar a tus argumentos en cartas, presentaciones o </w:t>
      </w:r>
      <w:r w:rsidRPr="00626D6C">
        <w:rPr>
          <w:rFonts w:ascii="Arial" w:hAnsi="Arial" w:cs="Arial"/>
          <w:color w:val="2C2B2B"/>
          <w:sz w:val="18"/>
          <w:szCs w:val="18"/>
          <w:lang w:val="es-ES_tradnl"/>
        </w:rPr>
        <w:t>gacetilla de prensa</w:t>
      </w:r>
      <w:r>
        <w:rPr>
          <w:rFonts w:ascii="Arial" w:hAnsi="Arial" w:cs="Arial"/>
          <w:color w:val="2C2B2B"/>
          <w:sz w:val="18"/>
          <w:szCs w:val="18"/>
          <w:lang w:val="es-ES_tradnl"/>
        </w:rPr>
        <w:t>. Para una efectividad mas grande, r</w:t>
      </w:r>
      <w:r w:rsidRPr="00626D6C">
        <w:rPr>
          <w:rFonts w:ascii="Arial" w:hAnsi="Arial" w:cs="Arial"/>
          <w:color w:val="2C2B2B"/>
          <w:sz w:val="18"/>
          <w:szCs w:val="18"/>
          <w:lang w:val="es-ES_tradnl"/>
        </w:rPr>
        <w:t>ecomendamos ponerlos en el contexto de tu país o localidad.</w:t>
      </w:r>
    </w:p>
    <w:p w:rsidR="00626D6C" w:rsidRPr="00626D6C" w:rsidRDefault="00626D6C" w:rsidP="00626D6C">
      <w:pPr>
        <w:shd w:val="clear" w:color="auto" w:fill="FFFFFF"/>
        <w:spacing w:before="150" w:line="300" w:lineRule="atLeast"/>
        <w:rPr>
          <w:rFonts w:ascii="Arial" w:hAnsi="Arial" w:cs="Arial"/>
          <w:color w:val="2C2B2B"/>
          <w:sz w:val="18"/>
          <w:szCs w:val="18"/>
          <w:lang w:val="es-ES_tradnl"/>
        </w:rPr>
      </w:pP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La escalad</w:t>
      </w:r>
      <w:r>
        <w:rPr>
          <w:rFonts w:ascii="Arial" w:eastAsia="Times New Roman" w:hAnsi="Arial" w:cs="Arial"/>
          <w:color w:val="2C2B2B"/>
          <w:sz w:val="18"/>
          <w:szCs w:val="18"/>
          <w:lang w:val="es-ES_tradnl"/>
        </w:rPr>
        <w:t>a es un deporte de bajo impacto</w:t>
      </w:r>
      <w:r w:rsidRPr="00626D6C">
        <w:rPr>
          <w:rFonts w:ascii="Arial" w:eastAsia="Times New Roman" w:hAnsi="Arial" w:cs="Arial"/>
          <w:color w:val="2C2B2B"/>
          <w:sz w:val="18"/>
          <w:szCs w:val="18"/>
          <w:lang w:val="es-ES_tradnl"/>
        </w:rPr>
        <w:t>.</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Escaladores colaboran voluntariamente con los sistemas locales de parques y senderos para cuidar los lugares que son de todos, proteger el medio ambiente y mantener el acceso libre a los mismos.</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La gran mayoría de los escaladores son responsables, respetuosos y conscientes de la seguridad.</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La escalada es muy buen ejercicio y ayuda a combatir la tendencia social hacia la obesidad.</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El turismo de escalada puede aumentar la vitalidad de una comunidad contribuyendo a las ventas de tiendas, restaurantes, hoteles, estaciones de servicio y supermercados.</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Una comunidad recreativa unida – compuesta por escaladores y otros deportistas – puede ser una voz poderosa y eficaz para promover el desarrollo de senderos y parques locales, provinciales y nacionales.</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proofErr w:type="spellStart"/>
      <w:r w:rsidRPr="00626D6C">
        <w:rPr>
          <w:rFonts w:ascii="Arial" w:eastAsia="Times New Roman" w:hAnsi="Arial" w:cs="Arial"/>
          <w:color w:val="2C2B2B"/>
          <w:sz w:val="18"/>
          <w:szCs w:val="18"/>
          <w:lang w:val="es-ES_tradnl"/>
        </w:rPr>
        <w:t>Espeleologia</w:t>
      </w:r>
      <w:proofErr w:type="spellEnd"/>
      <w:r w:rsidRPr="00626D6C">
        <w:rPr>
          <w:rFonts w:ascii="Arial" w:eastAsia="Times New Roman" w:hAnsi="Arial" w:cs="Arial"/>
          <w:color w:val="2C2B2B"/>
          <w:sz w:val="18"/>
          <w:szCs w:val="18"/>
          <w:lang w:val="es-ES_tradnl"/>
        </w:rPr>
        <w:t xml:space="preserve">, kayak, </w:t>
      </w:r>
      <w:proofErr w:type="spellStart"/>
      <w:r w:rsidRPr="00626D6C">
        <w:rPr>
          <w:rFonts w:ascii="Arial" w:eastAsia="Times New Roman" w:hAnsi="Arial" w:cs="Arial"/>
          <w:color w:val="2C2B2B"/>
          <w:sz w:val="18"/>
          <w:szCs w:val="18"/>
          <w:lang w:val="es-ES_tradnl"/>
        </w:rPr>
        <w:t>mountian</w:t>
      </w:r>
      <w:proofErr w:type="spellEnd"/>
      <w:r w:rsidRPr="00626D6C">
        <w:rPr>
          <w:rFonts w:ascii="Arial" w:eastAsia="Times New Roman" w:hAnsi="Arial" w:cs="Arial"/>
          <w:color w:val="2C2B2B"/>
          <w:sz w:val="18"/>
          <w:szCs w:val="18"/>
          <w:lang w:val="es-ES_tradnl"/>
        </w:rPr>
        <w:t xml:space="preserve"> </w:t>
      </w:r>
      <w:proofErr w:type="spellStart"/>
      <w:r w:rsidRPr="00626D6C">
        <w:rPr>
          <w:rFonts w:ascii="Arial" w:eastAsia="Times New Roman" w:hAnsi="Arial" w:cs="Arial"/>
          <w:color w:val="2C2B2B"/>
          <w:sz w:val="18"/>
          <w:szCs w:val="18"/>
          <w:lang w:val="es-ES_tradnl"/>
        </w:rPr>
        <w:t>bike</w:t>
      </w:r>
      <w:proofErr w:type="spellEnd"/>
      <w:r w:rsidRPr="00626D6C">
        <w:rPr>
          <w:rFonts w:ascii="Arial" w:eastAsia="Times New Roman" w:hAnsi="Arial" w:cs="Arial"/>
          <w:color w:val="2C2B2B"/>
          <w:sz w:val="18"/>
          <w:szCs w:val="18"/>
          <w:lang w:val="es-ES_tradnl"/>
        </w:rPr>
        <w:t xml:space="preserve">, </w:t>
      </w:r>
      <w:proofErr w:type="spellStart"/>
      <w:r w:rsidRPr="00626D6C">
        <w:rPr>
          <w:rFonts w:ascii="Arial" w:eastAsia="Times New Roman" w:hAnsi="Arial" w:cs="Arial"/>
          <w:color w:val="2C2B2B"/>
          <w:sz w:val="18"/>
          <w:szCs w:val="18"/>
          <w:lang w:val="es-ES_tradnl"/>
        </w:rPr>
        <w:t>canyoning</w:t>
      </w:r>
      <w:proofErr w:type="spellEnd"/>
      <w:r w:rsidRPr="00626D6C">
        <w:rPr>
          <w:rFonts w:ascii="Arial" w:eastAsia="Times New Roman" w:hAnsi="Arial" w:cs="Arial"/>
          <w:color w:val="2C2B2B"/>
          <w:sz w:val="18"/>
          <w:szCs w:val="18"/>
          <w:lang w:val="es-ES_tradnl"/>
        </w:rPr>
        <w:t xml:space="preserve"> y escalada son solamente algunos ejemplos del tipo de actividades que se suelen criticar por los riesgos que implican. Sin embargo, los medios masivos, con cierto grado “sensacionalismo”, exageran dichos riesgos más de lo que realmente son y generan confusiones acerca de estos deportes.</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 xml:space="preserve">Un estudio realizado por el Access </w:t>
      </w:r>
      <w:proofErr w:type="spellStart"/>
      <w:r w:rsidRPr="00626D6C">
        <w:rPr>
          <w:rFonts w:ascii="Arial" w:eastAsia="Times New Roman" w:hAnsi="Arial" w:cs="Arial"/>
          <w:color w:val="2C2B2B"/>
          <w:sz w:val="18"/>
          <w:szCs w:val="18"/>
          <w:lang w:val="es-ES_tradnl"/>
        </w:rPr>
        <w:t>Fund</w:t>
      </w:r>
      <w:proofErr w:type="spellEnd"/>
      <w:r w:rsidRPr="00626D6C">
        <w:rPr>
          <w:rFonts w:ascii="Arial" w:eastAsia="Times New Roman" w:hAnsi="Arial" w:cs="Arial"/>
          <w:color w:val="2C2B2B"/>
          <w:sz w:val="18"/>
          <w:szCs w:val="18"/>
          <w:lang w:val="es-ES_tradnl"/>
        </w:rPr>
        <w:t xml:space="preserve"> no encontró en el país (EE.UU.) ningún juicio legal iniciado por un escalador lesionado en contra de propietarios/responsables de las tierras. Este es el resultado de que las leyes (en inglés, </w:t>
      </w:r>
      <w:proofErr w:type="spellStart"/>
      <w:r w:rsidRPr="00626D6C">
        <w:rPr>
          <w:rFonts w:ascii="Arial" w:eastAsia="Times New Roman" w:hAnsi="Arial" w:cs="Arial"/>
          <w:i/>
          <w:iCs/>
          <w:color w:val="2C2B2B"/>
          <w:sz w:val="18"/>
          <w:szCs w:val="18"/>
          <w:lang w:val="es-ES_tradnl"/>
        </w:rPr>
        <w:t>premises</w:t>
      </w:r>
      <w:proofErr w:type="spellEnd"/>
      <w:r w:rsidRPr="00626D6C">
        <w:rPr>
          <w:rFonts w:ascii="Arial" w:eastAsia="Times New Roman" w:hAnsi="Arial" w:cs="Arial"/>
          <w:i/>
          <w:iCs/>
          <w:color w:val="2C2B2B"/>
          <w:sz w:val="18"/>
          <w:szCs w:val="18"/>
          <w:lang w:val="es-ES_tradnl"/>
        </w:rPr>
        <w:t xml:space="preserve"> </w:t>
      </w:r>
      <w:proofErr w:type="spellStart"/>
      <w:r w:rsidRPr="00626D6C">
        <w:rPr>
          <w:rFonts w:ascii="Arial" w:eastAsia="Times New Roman" w:hAnsi="Arial" w:cs="Arial"/>
          <w:i/>
          <w:iCs/>
          <w:color w:val="2C2B2B"/>
          <w:sz w:val="18"/>
          <w:szCs w:val="18"/>
          <w:lang w:val="es-ES_tradnl"/>
        </w:rPr>
        <w:t>liability</w:t>
      </w:r>
      <w:proofErr w:type="spellEnd"/>
      <w:r w:rsidRPr="00626D6C">
        <w:rPr>
          <w:rFonts w:ascii="Arial" w:eastAsia="Times New Roman" w:hAnsi="Arial" w:cs="Arial"/>
          <w:color w:val="2C2B2B"/>
          <w:sz w:val="18"/>
          <w:szCs w:val="18"/>
          <w:lang w:val="es-ES_tradnl"/>
        </w:rPr>
        <w:t>) proveen limitaciones sobre la responsabilidad legal de los propietarios/responsables de las tierras, y así permiten oportunidades recreativas como la escalada.</w:t>
      </w:r>
    </w:p>
    <w:p w:rsidR="00626D6C" w:rsidRPr="00626D6C" w:rsidRDefault="00626D6C" w:rsidP="00626D6C">
      <w:pPr>
        <w:numPr>
          <w:ilvl w:val="0"/>
          <w:numId w:val="1"/>
        </w:numPr>
        <w:shd w:val="clear" w:color="auto" w:fill="FFFFFF"/>
        <w:spacing w:after="105" w:line="300" w:lineRule="atLeast"/>
        <w:ind w:left="750"/>
        <w:rPr>
          <w:rFonts w:ascii="Arial" w:eastAsia="Times New Roman" w:hAnsi="Arial" w:cs="Arial"/>
          <w:color w:val="2C2B2B"/>
          <w:sz w:val="18"/>
          <w:szCs w:val="18"/>
          <w:lang w:val="es-ES_tradnl"/>
        </w:rPr>
      </w:pPr>
      <w:r w:rsidRPr="00626D6C">
        <w:rPr>
          <w:rFonts w:ascii="Arial" w:eastAsia="Times New Roman" w:hAnsi="Arial" w:cs="Arial"/>
          <w:color w:val="2C2B2B"/>
          <w:sz w:val="18"/>
          <w:szCs w:val="18"/>
          <w:lang w:val="es-ES_tradnl"/>
        </w:rPr>
        <w:t xml:space="preserve">Históricamente, la escalada siempre ha sido una actividad bienvenida para el uso de tierras públicas en </w:t>
      </w:r>
      <w:r>
        <w:rPr>
          <w:rFonts w:ascii="Arial" w:eastAsia="Times New Roman" w:hAnsi="Arial" w:cs="Arial"/>
          <w:color w:val="2C2B2B"/>
          <w:sz w:val="18"/>
          <w:szCs w:val="18"/>
          <w:lang w:val="es-ES_tradnl"/>
        </w:rPr>
        <w:t>todo el mundo</w:t>
      </w:r>
      <w:r w:rsidRPr="00626D6C">
        <w:rPr>
          <w:rFonts w:ascii="Arial" w:eastAsia="Times New Roman" w:hAnsi="Arial" w:cs="Arial"/>
          <w:color w:val="2C2B2B"/>
          <w:sz w:val="18"/>
          <w:szCs w:val="18"/>
          <w:lang w:val="es-ES_tradnl"/>
        </w:rPr>
        <w:t xml:space="preserve">. Ya sea en roca, hielo, </w:t>
      </w:r>
      <w:proofErr w:type="spellStart"/>
      <w:r w:rsidRPr="00626D6C">
        <w:rPr>
          <w:rFonts w:ascii="Arial" w:eastAsia="Times New Roman" w:hAnsi="Arial" w:cs="Arial"/>
          <w:color w:val="2C2B2B"/>
          <w:sz w:val="18"/>
          <w:szCs w:val="18"/>
          <w:lang w:val="es-ES_tradnl"/>
        </w:rPr>
        <w:t>boulder</w:t>
      </w:r>
      <w:proofErr w:type="spellEnd"/>
      <w:r w:rsidRPr="00626D6C">
        <w:rPr>
          <w:rFonts w:ascii="Arial" w:eastAsia="Times New Roman" w:hAnsi="Arial" w:cs="Arial"/>
          <w:color w:val="2C2B2B"/>
          <w:sz w:val="18"/>
          <w:szCs w:val="18"/>
          <w:lang w:val="es-ES_tradnl"/>
        </w:rPr>
        <w:t xml:space="preserve"> o montanismo, todas estas formas de escalada se practican en tierras públicas de diverso índole. </w:t>
      </w:r>
    </w:p>
    <w:p w:rsidR="00626D6C" w:rsidRPr="00626D6C" w:rsidRDefault="00626D6C" w:rsidP="00626D6C">
      <w:pPr>
        <w:shd w:val="clear" w:color="auto" w:fill="FFFFFF"/>
        <w:spacing w:before="150" w:line="300" w:lineRule="atLeast"/>
        <w:rPr>
          <w:rFonts w:ascii="Arial" w:hAnsi="Arial" w:cs="Arial"/>
          <w:color w:val="2C2B2B"/>
          <w:sz w:val="18"/>
          <w:szCs w:val="18"/>
          <w:lang w:val="es-ES_tradnl"/>
        </w:rPr>
      </w:pPr>
      <w:bookmarkStart w:id="0" w:name="_GoBack"/>
      <w:bookmarkEnd w:id="0"/>
      <w:r w:rsidRPr="00626D6C">
        <w:rPr>
          <w:rFonts w:ascii="Arial" w:hAnsi="Arial" w:cs="Arial"/>
          <w:color w:val="2C2B2B"/>
          <w:sz w:val="18"/>
          <w:szCs w:val="18"/>
          <w:lang w:val="es-ES_tradnl"/>
        </w:rPr>
        <w:t> </w:t>
      </w:r>
    </w:p>
    <w:p w:rsidR="00626D6C" w:rsidRPr="00626D6C" w:rsidRDefault="00626D6C" w:rsidP="00626D6C">
      <w:pPr>
        <w:rPr>
          <w:rFonts w:ascii="Times" w:eastAsia="Times New Roman" w:hAnsi="Times" w:cs="Times New Roman"/>
          <w:sz w:val="20"/>
          <w:szCs w:val="20"/>
          <w:lang w:val="es-ES_tradnl"/>
        </w:rPr>
      </w:pPr>
    </w:p>
    <w:p w:rsidR="00626D6C" w:rsidRPr="00626D6C" w:rsidRDefault="00626D6C">
      <w:pPr>
        <w:rPr>
          <w:lang w:val="es-ES_tradnl"/>
        </w:rPr>
      </w:pPr>
    </w:p>
    <w:sectPr w:rsidR="00626D6C" w:rsidRPr="00626D6C" w:rsidSect="002A684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155947"/>
    <w:multiLevelType w:val="multilevel"/>
    <w:tmpl w:val="61AC9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D6C"/>
    <w:rsid w:val="002A684F"/>
    <w:rsid w:val="00626D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8C2C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6D6C"/>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626D6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6D6C"/>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626D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1482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307</Words>
  <Characters>1751</Characters>
  <Application>Microsoft Macintosh Word</Application>
  <DocSecurity>0</DocSecurity>
  <Lines>14</Lines>
  <Paragraphs>4</Paragraphs>
  <ScaleCrop>false</ScaleCrop>
  <Company/>
  <LinksUpToDate>false</LinksUpToDate>
  <CharactersWithSpaces>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 Bradford</dc:creator>
  <cp:keywords/>
  <dc:description/>
  <cp:lastModifiedBy>Kika Bradford</cp:lastModifiedBy>
  <cp:revision>1</cp:revision>
  <dcterms:created xsi:type="dcterms:W3CDTF">2018-01-24T15:52:00Z</dcterms:created>
  <dcterms:modified xsi:type="dcterms:W3CDTF">2018-01-24T15:56:00Z</dcterms:modified>
</cp:coreProperties>
</file>